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4491FC01" w:rsidR="0004743D" w:rsidRPr="00246945" w:rsidRDefault="002E5D10" w:rsidP="00246945">
      <w:pPr>
        <w:pStyle w:val="Titolo1"/>
        <w:rPr>
          <w:i/>
        </w:rPr>
      </w:pPr>
      <w:r w:rsidRPr="002E5D10">
        <w:t>Io non ho disobbedito alla visione celeste</w:t>
      </w:r>
    </w:p>
    <w:p w14:paraId="4E5A4D53" w14:textId="1DBA595E" w:rsidR="00860468" w:rsidRPr="00EA2706" w:rsidRDefault="008A6757" w:rsidP="0099313C">
      <w:pPr>
        <w:spacing w:after="120"/>
        <w:jc w:val="both"/>
        <w:rPr>
          <w:rFonts w:ascii="Arial" w:hAnsi="Arial" w:cs="Arial"/>
          <w:iCs/>
        </w:rPr>
      </w:pPr>
      <w:r w:rsidRPr="00EA2706">
        <w:rPr>
          <w:rFonts w:ascii="Arial" w:hAnsi="Arial" w:cs="Arial"/>
          <w:iCs/>
        </w:rPr>
        <w:t>In questo terzo racconto sulla vita dell’Apostolo Paolo vissuta prima della folgorazione sulla via di Damasco e dopo questa divina folgorazione, vi sono due verità che vanno messe in piena luce. Sono questa due verità che ci aiuteranno a conoscere quanto potenza di grazia e di Spirito Santo, di luce e di verità è necessaria per la conversione di un peccatore</w:t>
      </w:r>
    </w:p>
    <w:p w14:paraId="1EC56FF0" w14:textId="3CC00FC2" w:rsidR="002E5D10" w:rsidRPr="00EA2706" w:rsidRDefault="008A6757" w:rsidP="0099313C">
      <w:pPr>
        <w:spacing w:after="120"/>
        <w:jc w:val="both"/>
        <w:rPr>
          <w:rFonts w:ascii="Arial" w:hAnsi="Arial" w:cs="Arial"/>
          <w:iCs/>
        </w:rPr>
      </w:pPr>
      <w:r w:rsidRPr="00EA2706">
        <w:rPr>
          <w:rFonts w:ascii="Arial" w:hAnsi="Arial" w:cs="Arial"/>
          <w:iCs/>
        </w:rPr>
        <w:t xml:space="preserve">Prima verità: </w:t>
      </w:r>
      <w:r w:rsidRPr="00EA2706">
        <w:rPr>
          <w:rFonts w:ascii="Arial" w:hAnsi="Arial" w:cs="Arial"/>
          <w:i/>
        </w:rPr>
        <w:t>“</w:t>
      </w:r>
      <w:r w:rsidR="00DB663E" w:rsidRPr="00EA2706">
        <w:rPr>
          <w:rFonts w:ascii="Arial" w:hAnsi="Arial" w:cs="Arial"/>
          <w:i/>
        </w:rPr>
        <w:t>È duro per te rivoltarti contro il pungolo”.</w:t>
      </w:r>
      <w:r w:rsidRPr="00EA2706">
        <w:rPr>
          <w:rFonts w:ascii="Arial" w:hAnsi="Arial" w:cs="Arial"/>
          <w:i/>
        </w:rPr>
        <w:t xml:space="preserve"> </w:t>
      </w:r>
      <w:r w:rsidRPr="00EA2706">
        <w:rPr>
          <w:rFonts w:ascii="Arial" w:hAnsi="Arial" w:cs="Arial"/>
          <w:iCs/>
        </w:rPr>
        <w:t>Il pungolo è lo stimolo della grazia, di ogni aiuto celeste che il Signore dava a Saulo perché si convertisse a Cristo. Questo pungolo però non veniva ascoltato a causa della pesantezza e durezza del peccato che in Saulo non era durezza causata dalla trasgressione dei comandamenti, ma era durezza della falsa scienza e della falsa dottrina, che in lui erano divenute essenza e sostanza della sua stessa vita. La sua era una scienza secondo la lettera e per di più secondo una lettera piegata a</w:t>
      </w:r>
      <w:r w:rsidR="00EA2706" w:rsidRPr="00EA2706">
        <w:rPr>
          <w:rFonts w:ascii="Arial" w:hAnsi="Arial" w:cs="Arial"/>
          <w:iCs/>
        </w:rPr>
        <w:t>l</w:t>
      </w:r>
      <w:r w:rsidRPr="00EA2706">
        <w:rPr>
          <w:rFonts w:ascii="Arial" w:hAnsi="Arial" w:cs="Arial"/>
          <w:iCs/>
        </w:rPr>
        <w:t xml:space="preserve"> pensiero del dottore della </w:t>
      </w:r>
      <w:r w:rsidR="00EA2706" w:rsidRPr="00EA2706">
        <w:rPr>
          <w:rFonts w:ascii="Arial" w:hAnsi="Arial" w:cs="Arial"/>
          <w:iCs/>
        </w:rPr>
        <w:t xml:space="preserve">Legge </w:t>
      </w:r>
      <w:r w:rsidRPr="00EA2706">
        <w:rPr>
          <w:rFonts w:ascii="Arial" w:hAnsi="Arial" w:cs="Arial"/>
          <w:iCs/>
        </w:rPr>
        <w:t>che la insegnava. Oggi moltissimi cristiani sono caduti in questo peccato</w:t>
      </w:r>
      <w:r w:rsidR="00EA2706" w:rsidRPr="00EA2706">
        <w:rPr>
          <w:rFonts w:ascii="Arial" w:hAnsi="Arial" w:cs="Arial"/>
          <w:iCs/>
        </w:rPr>
        <w:t>,</w:t>
      </w:r>
      <w:r w:rsidRPr="00EA2706">
        <w:rPr>
          <w:rFonts w:ascii="Arial" w:hAnsi="Arial" w:cs="Arial"/>
          <w:iCs/>
        </w:rPr>
        <w:t xml:space="preserve"> frutto di una scienza e di una dottrina che ognuno si modell</w:t>
      </w:r>
      <w:r w:rsidR="00EA2706" w:rsidRPr="00EA2706">
        <w:rPr>
          <w:rFonts w:ascii="Arial" w:hAnsi="Arial" w:cs="Arial"/>
          <w:iCs/>
        </w:rPr>
        <w:t>a</w:t>
      </w:r>
      <w:r w:rsidRPr="00EA2706">
        <w:rPr>
          <w:rFonts w:ascii="Arial" w:hAnsi="Arial" w:cs="Arial"/>
          <w:iCs/>
        </w:rPr>
        <w:t xml:space="preserve"> sul proprio pensiero di </w:t>
      </w:r>
      <w:r w:rsidR="001D5A20" w:rsidRPr="00EA2706">
        <w:rPr>
          <w:rFonts w:ascii="Arial" w:hAnsi="Arial" w:cs="Arial"/>
          <w:iCs/>
        </w:rPr>
        <w:t xml:space="preserve">idolatria e di grande immoralità, avente come unico fine la dichiarazione di non peccato della trasgressione della Legge del Signore. In questa </w:t>
      </w:r>
      <w:r w:rsidR="00B26328" w:rsidRPr="00EA2706">
        <w:rPr>
          <w:rFonts w:ascii="Arial" w:hAnsi="Arial" w:cs="Arial"/>
          <w:iCs/>
        </w:rPr>
        <w:t>idolatria non si è inabissata la gente di bassa condizione dottrinale, molto si più si sono inabissati i dott</w:t>
      </w:r>
      <w:r w:rsidR="00EA2706" w:rsidRPr="00EA2706">
        <w:rPr>
          <w:rFonts w:ascii="Arial" w:hAnsi="Arial" w:cs="Arial"/>
          <w:iCs/>
        </w:rPr>
        <w:t>i</w:t>
      </w:r>
      <w:r w:rsidR="00B26328" w:rsidRPr="00EA2706">
        <w:rPr>
          <w:rFonts w:ascii="Arial" w:hAnsi="Arial" w:cs="Arial"/>
          <w:iCs/>
        </w:rPr>
        <w:t xml:space="preserve">, i sapienti, i possessori della scienza e della dottrina, coloro che avrebbero dovuto illuminare il popolo del Signore con la perfetta scienza della conoscenza di Gesù Signore. </w:t>
      </w:r>
      <w:r w:rsidR="00EA2706" w:rsidRPr="00EA2706">
        <w:rPr>
          <w:rFonts w:ascii="Arial" w:hAnsi="Arial" w:cs="Arial"/>
          <w:iCs/>
        </w:rPr>
        <w:t xml:space="preserve">Ecco </w:t>
      </w:r>
      <w:r w:rsidR="00B26328" w:rsidRPr="00EA2706">
        <w:rPr>
          <w:rFonts w:ascii="Arial" w:hAnsi="Arial" w:cs="Arial"/>
          <w:iCs/>
        </w:rPr>
        <w:t>la profezia di Geremia che si sta compiendo ai nostri giorni:</w:t>
      </w:r>
    </w:p>
    <w:p w14:paraId="7B9AC358" w14:textId="5519D369" w:rsidR="00B26328" w:rsidRPr="00EA2706" w:rsidRDefault="00B26328" w:rsidP="00B26328">
      <w:pPr>
        <w:spacing w:after="120"/>
        <w:jc w:val="both"/>
        <w:rPr>
          <w:rFonts w:ascii="Arial" w:hAnsi="Arial" w:cs="Arial"/>
          <w:i/>
        </w:rPr>
      </w:pPr>
      <w:r w:rsidRPr="00EA2706">
        <w:rPr>
          <w:rFonts w:ascii="Arial" w:hAnsi="Arial" w:cs="Arial"/>
          <w:i/>
        </w:rPr>
        <w:t>Percorrete le vie di Gerusalemme, osservate bene e informatevi, cercate nelle sue piazze se c’è un uomo che pratichi il diritto, e cerchi la fedeltà, e io la perdonerò. Invece giurano certamente il falso anche quando dicono: «Per la vita del Signore!». 3I tuoi occhi, Signore, non cercano forse la fedeltà? Tu li hai percossi, ma non mostrano dolore; li hai fiaccati, ma rifiutano di comprendere la correzione. Hanno indurito la faccia più di una rupe, rifiutano di convertirsi. Io pensavo: «Sono certamente gente di bassa condizione ,quelli che agiscono da stolti, non conoscono la via del Signore, la legge del loro Dio. Mi rivolgerò e parlerò ai grandi, che certo conoscono la via del Signore, e il diritto del loro Dio». Purtroppo anche questi hanno rotto il giogo, hanno spezzato i legami! Per questo li azzanna il leone della foresta, il lupo delle steppe ne fa scempio, il leopardo sta in agguato vicino alle loro città: quanti escono saranno sbranati, perché si sono moltiplicati i loro peccati, sono aumentate le loro ribellioni. «Perché ti dovrei perdonare? I tuoi figli mi hanno abbandonato, hanno giurato per coloro che non sono dèi. Io li ho saziati, ed essi hanno commesso adulterio, si affollano nelle case di prostituzione. Sono come stalloni ben pasciuti e focosi; ciascuno nitrisce dietro la moglie del suo prossimo. Non dovrei forse punirli?  Oracolo del Signore. Di una nazione come questa non dovrei vendicarmi?  Salite sulle sue terrazze e distruggetele, senza compiere uno sterminio; strappate i tralci, perché non sono del Signore.</w:t>
      </w:r>
    </w:p>
    <w:p w14:paraId="4E694775" w14:textId="48DB9FEE" w:rsidR="00B26328" w:rsidRPr="00EA2706" w:rsidRDefault="00B26328" w:rsidP="00B26328">
      <w:pPr>
        <w:spacing w:after="120"/>
        <w:jc w:val="both"/>
        <w:rPr>
          <w:rFonts w:ascii="Arial" w:hAnsi="Arial" w:cs="Arial"/>
          <w:i/>
        </w:rPr>
      </w:pPr>
      <w:r w:rsidRPr="00EA2706">
        <w:rPr>
          <w:rFonts w:ascii="Arial" w:hAnsi="Arial" w:cs="Arial"/>
          <w:i/>
        </w:rPr>
        <w:t>Poiché si sono ribellate contro di me la casa d’Israele e la casa di Giuda».  Oracolo del Signore. Hanno rinnegato il Signore, hanno proclamato: «Non esiste! Non verrà sopra di noi la sventura, non vedremo né spada né fame. 3I profeti sono diventati vento, la sua parola non è in loro». Perciò dice il Signore, Dio degli eserciti:  «Poiché avete fatto questo discorso, farò delle mie parole come un fuoco sulla tua bocca e questo popolo sarà la legna che esso divorerà. Ecco, manderò da lontano una nazione contro di te, casa d’Israele.  Oracolo del Signore. È una nazione valorosa, è una nazione antica! Una nazione di cui non conosci la lingua e non comprendi che cosa dice. La sua faretra è come un sepolcro aperto. Sono tutti prodi. Divorerà le tue messi e il tuo pane, divorerà i tuoi figli e le tue figlie divorerà le greggi e gli armenti,  divorerà le tue vigne e i tuoi fichi, distruggerà le città fortificate, nelle quali riponevi la tua fiducia. Ma anche in quei giorni  – oracolo del Signore –  non farò di voi uno sterminio».</w:t>
      </w:r>
    </w:p>
    <w:p w14:paraId="3905CEB0" w14:textId="2984E240" w:rsidR="00B26328" w:rsidRPr="00EA2706" w:rsidRDefault="00B26328" w:rsidP="00B26328">
      <w:pPr>
        <w:spacing w:after="120"/>
        <w:jc w:val="both"/>
        <w:rPr>
          <w:rFonts w:ascii="Arial" w:hAnsi="Arial" w:cs="Arial"/>
          <w:i/>
        </w:rPr>
      </w:pPr>
      <w:r w:rsidRPr="00EA2706">
        <w:rPr>
          <w:rFonts w:ascii="Arial" w:hAnsi="Arial" w:cs="Arial"/>
          <w:i/>
        </w:rPr>
        <w:t>Allora, se diranno: «Perché il Signore Dio ci fa tutto questo?», tu risponderai loro: «Come avete abbandonato il Signore per servire nella vostra terra divinità straniere, così sarete servi degli stranieri in una terra non vostra».</w:t>
      </w:r>
    </w:p>
    <w:p w14:paraId="643B8EA7" w14:textId="144B6482" w:rsidR="00B26328" w:rsidRPr="00EA2706" w:rsidRDefault="00B26328" w:rsidP="00B26328">
      <w:pPr>
        <w:spacing w:after="120"/>
        <w:jc w:val="both"/>
        <w:rPr>
          <w:rFonts w:ascii="Arial" w:hAnsi="Arial" w:cs="Arial"/>
          <w:i/>
        </w:rPr>
      </w:pPr>
      <w:r w:rsidRPr="00EA2706">
        <w:rPr>
          <w:rFonts w:ascii="Arial" w:hAnsi="Arial" w:cs="Arial"/>
          <w:i/>
        </w:rPr>
        <w:t xml:space="preserve">Annunciatelo nella casa di Giacobbe, fatelo udire in Giuda e dite: «Ascolta, popolo stolto e privo di senno, che ha occhi ma non vede, ha orecchi ma non ode. Non mi temerete?  Oracolo del Signore. Non tremerete dinanzi a me, che ho posto la sabbia per confine al mare, limite perenne che non varcherà? Le sue onde si agitano ma non prevalgono, rumoreggiano ma non l’oltrepassano». Questo popolo ha un cuore indocile e ribelle; si voltano indietro e se ne vanno, e  non dicono in cuor loro:  «Temiamo il Signore, nostro Dio, che dona la pioggia autunnale e quella primaverile a suo tempo, che custodisce per noi le settimane fissate per la messe». Le vostre iniquità hanno sconvolto quest’ordine e i vostri peccati tengono lontano da voi il benessere; poiché tra il mio popolo si trovano malvagi, che spiano come cacciatori in agguato, pongono trappole per prendere uomini. Come una gabbia piena di uccelli, così le loro case sono piene di inganni; perciò diventano grandi e ricchi. Sono grassi e pingui, oltrepassano i limiti del male; non difendono la causa, non si curano della causa dell’orfano, non difendono i diritti dei poveri. Non dovrei forse punirli?  Oracolo del Signore. Di una nazione come questa non dovrei vendicarmi? Cose spaventose e orribili avvengono nella terra: i profeti profetizzano menzogna e i sacerdoti </w:t>
      </w:r>
      <w:r w:rsidRPr="00EA2706">
        <w:rPr>
          <w:rFonts w:ascii="Arial" w:hAnsi="Arial" w:cs="Arial"/>
          <w:i/>
        </w:rPr>
        <w:lastRenderedPageBreak/>
        <w:t xml:space="preserve">governano al loro cenno, e il mio popolo ne è contento. Che cosa farete quando verrà la fine? (Ger 5,1-31). </w:t>
      </w:r>
    </w:p>
    <w:p w14:paraId="240EEC9C" w14:textId="5BDB1974" w:rsidR="00E50460" w:rsidRPr="00EA2706" w:rsidRDefault="00B26328" w:rsidP="00E50460">
      <w:pPr>
        <w:spacing w:after="120"/>
        <w:jc w:val="both"/>
        <w:rPr>
          <w:rFonts w:ascii="Arial" w:hAnsi="Arial" w:cs="Arial"/>
          <w:iCs/>
        </w:rPr>
      </w:pPr>
      <w:r w:rsidRPr="00EA2706">
        <w:rPr>
          <w:rFonts w:ascii="Arial" w:hAnsi="Arial" w:cs="Arial"/>
          <w:iCs/>
        </w:rPr>
        <w:t>Più grande è il peccato e più potente dovrà essere la grazia, lo Spirito Santo, la luce</w:t>
      </w:r>
      <w:r w:rsidR="00EA2706" w:rsidRPr="00EA2706">
        <w:rPr>
          <w:rFonts w:ascii="Arial" w:hAnsi="Arial" w:cs="Arial"/>
          <w:iCs/>
        </w:rPr>
        <w:t>,</w:t>
      </w:r>
      <w:r w:rsidRPr="00EA2706">
        <w:rPr>
          <w:rFonts w:ascii="Arial" w:hAnsi="Arial" w:cs="Arial"/>
          <w:iCs/>
        </w:rPr>
        <w:t xml:space="preserve"> la verità che ci dovrà avvolgere. In tutta la storia della salvezza non vi è grazia pi</w:t>
      </w:r>
      <w:r w:rsidR="00E50460" w:rsidRPr="00EA2706">
        <w:rPr>
          <w:rFonts w:ascii="Arial" w:hAnsi="Arial" w:cs="Arial"/>
          <w:iCs/>
        </w:rPr>
        <w:t>ù</w:t>
      </w:r>
      <w:r w:rsidRPr="00EA2706">
        <w:rPr>
          <w:rFonts w:ascii="Arial" w:hAnsi="Arial" w:cs="Arial"/>
          <w:iCs/>
        </w:rPr>
        <w:t xml:space="preserve"> potente </w:t>
      </w:r>
      <w:r w:rsidR="00E50460" w:rsidRPr="00EA2706">
        <w:rPr>
          <w:rFonts w:ascii="Arial" w:hAnsi="Arial" w:cs="Arial"/>
          <w:iCs/>
        </w:rPr>
        <w:t>e luce più splendente di quella che ha folgorato Saulo sulla via di Damasco. Questa potenza di grazia e di luce, di verità e di Spirito Santo, così viene confessata dall’Apostolo nella Prima Lettera a Timoteo:</w:t>
      </w:r>
      <w:r w:rsidR="00E50460" w:rsidRPr="00EA2706">
        <w:rPr>
          <w:rFonts w:ascii="Arial" w:hAnsi="Arial" w:cs="Arial"/>
          <w:i/>
        </w:rPr>
        <w:t xml:space="preserve"> “Rendo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(1Tm 1,12-17), </w:t>
      </w:r>
      <w:r w:rsidR="00E50460" w:rsidRPr="00EA2706">
        <w:rPr>
          <w:rFonts w:ascii="Arial" w:hAnsi="Arial" w:cs="Arial"/>
          <w:iCs/>
        </w:rPr>
        <w:t xml:space="preserve"> La grazia, la luce, la verità, lo Spirito Santo di Cristo Geesù sono talmente potenti da </w:t>
      </w:r>
      <w:r w:rsidR="00EA2706" w:rsidRPr="00EA2706">
        <w:rPr>
          <w:rFonts w:ascii="Arial" w:hAnsi="Arial" w:cs="Arial"/>
          <w:iCs/>
        </w:rPr>
        <w:t xml:space="preserve">riuscire a </w:t>
      </w:r>
      <w:r w:rsidR="00E50460" w:rsidRPr="00EA2706">
        <w:rPr>
          <w:rFonts w:ascii="Arial" w:hAnsi="Arial" w:cs="Arial"/>
          <w:iCs/>
        </w:rPr>
        <w:t>folgorare qualsiasi cuore. Sulla via d Damasco è stata la luce di Gesù a folgorare Saulo. Sulle vie di questo mondo dovrà essere la luce di ogni Apostolo, di ogni Presbitero, di ogni membro del corpo di Cristo a folgorare ogni uomo e</w:t>
      </w:r>
      <w:r w:rsidR="00EA2706" w:rsidRPr="00EA2706">
        <w:rPr>
          <w:rFonts w:ascii="Arial" w:hAnsi="Arial" w:cs="Arial"/>
          <w:iCs/>
        </w:rPr>
        <w:t xml:space="preserve"> ad </w:t>
      </w:r>
      <w:r w:rsidR="00E50460" w:rsidRPr="00EA2706">
        <w:rPr>
          <w:rFonts w:ascii="Arial" w:hAnsi="Arial" w:cs="Arial"/>
          <w:iCs/>
        </w:rPr>
        <w:t xml:space="preserve"> attrarlo a Cristo Gesù. Ecco perché è necessario che Apostoli, Presbiteri, ogni altro Discepolo si rivestano della luce di Gesù- Lo stimolo del peccato, ogni suo istinto so</w:t>
      </w:r>
      <w:r w:rsidR="00EA2706" w:rsidRPr="00EA2706">
        <w:rPr>
          <w:rFonts w:ascii="Arial" w:hAnsi="Arial" w:cs="Arial"/>
          <w:iCs/>
        </w:rPr>
        <w:t>l</w:t>
      </w:r>
      <w:r w:rsidR="00E50460" w:rsidRPr="00EA2706">
        <w:rPr>
          <w:rFonts w:ascii="Arial" w:hAnsi="Arial" w:cs="Arial"/>
          <w:iCs/>
        </w:rPr>
        <w:t xml:space="preserve">o la potente luce del Signore lo potrà vincere. Più potente e l’istinto del peccato è più potente dovrà essere la grazia di Cristo Signore. </w:t>
      </w:r>
    </w:p>
    <w:p w14:paraId="1044E48F" w14:textId="0B9025BB" w:rsidR="007304CF" w:rsidRPr="00EA2706" w:rsidRDefault="002E5D10" w:rsidP="00F104C4">
      <w:pPr>
        <w:spacing w:after="120"/>
        <w:jc w:val="both"/>
        <w:rPr>
          <w:rFonts w:ascii="Arial" w:hAnsi="Arial" w:cs="Arial"/>
          <w:i/>
        </w:rPr>
      </w:pPr>
      <w:r w:rsidRPr="00EA2706">
        <w:rPr>
          <w:rFonts w:ascii="Arial" w:hAnsi="Arial" w:cs="Arial"/>
          <w:i/>
        </w:rPr>
        <w:t>Agrippa</w:t>
      </w:r>
      <w:r w:rsidR="00F104C4" w:rsidRPr="00EA2706">
        <w:rPr>
          <w:rFonts w:ascii="Arial" w:hAnsi="Arial" w:cs="Arial"/>
          <w:i/>
        </w:rPr>
        <w:t xml:space="preserve"> disse a Paolo: «Ti è concesso di parlare a tua difesa». Allora Paolo, fatto cenno con la mano, si difese così: «Mi considero fortunato, o re Agrippa, di potermi difendere oggi da tutto ciò di cui vengo accusato dai Giudei, davanti a te, </w:t>
      </w:r>
      <w:r w:rsidRPr="00EA2706">
        <w:rPr>
          <w:rFonts w:ascii="Arial" w:hAnsi="Arial" w:cs="Arial"/>
          <w:i/>
        </w:rPr>
        <w:t>che</w:t>
      </w:r>
      <w:r w:rsidR="00F104C4" w:rsidRPr="00EA2706">
        <w:rPr>
          <w:rFonts w:ascii="Arial" w:hAnsi="Arial" w:cs="Arial"/>
          <w:i/>
        </w:rPr>
        <w:t xml:space="preserve"> conosci a perfezione tutte le usanze e le questioni riguardanti i Giudei. Perciò ti prego di ascoltarmi con pazienza. </w:t>
      </w:r>
      <w:r w:rsidRPr="00EA2706">
        <w:rPr>
          <w:rFonts w:ascii="Arial" w:hAnsi="Arial" w:cs="Arial"/>
          <w:i/>
        </w:rPr>
        <w:t>La</w:t>
      </w:r>
      <w:r w:rsidR="00F104C4" w:rsidRPr="00EA2706">
        <w:rPr>
          <w:rFonts w:ascii="Arial" w:hAnsi="Arial" w:cs="Arial"/>
          <w:i/>
        </w:rPr>
        <w:t xml:space="preserve"> mia vita, fin dalla giovinezza, vissuta sempre tra i miei connazionali e a Gerusalemme, la conoscono tutti i Giudei; </w:t>
      </w:r>
      <w:r w:rsidRPr="00EA2706">
        <w:rPr>
          <w:rFonts w:ascii="Arial" w:hAnsi="Arial" w:cs="Arial"/>
          <w:i/>
        </w:rPr>
        <w:t>essi</w:t>
      </w:r>
      <w:r w:rsidR="00F104C4" w:rsidRPr="00EA2706">
        <w:rPr>
          <w:rFonts w:ascii="Arial" w:hAnsi="Arial" w:cs="Arial"/>
          <w:i/>
        </w:rPr>
        <w:t xml:space="preserve"> sanno pure da tempo, se vogliono darne testimonianza, che, come fariseo, sono vissuto secondo la setta più rigida della nostra religione. </w:t>
      </w:r>
      <w:r w:rsidRPr="00EA2706">
        <w:rPr>
          <w:rFonts w:ascii="Arial" w:hAnsi="Arial" w:cs="Arial"/>
          <w:i/>
        </w:rPr>
        <w:t>E</w:t>
      </w:r>
      <w:r w:rsidR="00F104C4" w:rsidRPr="00EA2706">
        <w:rPr>
          <w:rFonts w:ascii="Arial" w:hAnsi="Arial" w:cs="Arial"/>
          <w:i/>
        </w:rPr>
        <w:t xml:space="preserve"> ora sto qui sotto processo a motivo della speranza nella promessa fatta da Dio ai nostri padri, </w:t>
      </w:r>
      <w:r w:rsidRPr="00EA2706">
        <w:rPr>
          <w:rFonts w:ascii="Arial" w:hAnsi="Arial" w:cs="Arial"/>
          <w:i/>
        </w:rPr>
        <w:t>e</w:t>
      </w:r>
      <w:r w:rsidR="00F104C4" w:rsidRPr="00EA2706">
        <w:rPr>
          <w:rFonts w:ascii="Arial" w:hAnsi="Arial" w:cs="Arial"/>
          <w:i/>
        </w:rPr>
        <w:t xml:space="preserve"> che le nostre dodici tribù sperano di vedere compiuta, servendo Dio notte e giorno con perseveranza. A motivo di questa speranza, o re, sono ora accusato dai Giudei! </w:t>
      </w:r>
      <w:r w:rsidRPr="00EA2706">
        <w:rPr>
          <w:rFonts w:ascii="Arial" w:hAnsi="Arial" w:cs="Arial"/>
          <w:i/>
        </w:rPr>
        <w:t>Perché</w:t>
      </w:r>
      <w:r w:rsidR="00F104C4" w:rsidRPr="00EA2706">
        <w:rPr>
          <w:rFonts w:ascii="Arial" w:hAnsi="Arial" w:cs="Arial"/>
          <w:i/>
        </w:rPr>
        <w:t xml:space="preserve"> fra voi è considerato incredibile che Dio risusciti i morti?</w:t>
      </w:r>
      <w:r w:rsidR="00DB663E" w:rsidRPr="00EA2706">
        <w:rPr>
          <w:rFonts w:ascii="Arial" w:hAnsi="Arial" w:cs="Arial"/>
          <w:i/>
        </w:rPr>
        <w:t xml:space="preserve"> </w:t>
      </w:r>
      <w:r w:rsidRPr="00EA2706">
        <w:rPr>
          <w:rFonts w:ascii="Arial" w:hAnsi="Arial" w:cs="Arial"/>
          <w:i/>
        </w:rPr>
        <w:t>Eppure</w:t>
      </w:r>
      <w:r w:rsidR="00F104C4" w:rsidRPr="00EA2706">
        <w:rPr>
          <w:rFonts w:ascii="Arial" w:hAnsi="Arial" w:cs="Arial"/>
          <w:i/>
        </w:rPr>
        <w:t xml:space="preserve"> anche io ritenni mio dovere compiere molte cose ostili contro il nome di Gesù il Nazareno. </w:t>
      </w:r>
      <w:r w:rsidRPr="00EA2706">
        <w:rPr>
          <w:rFonts w:ascii="Arial" w:hAnsi="Arial" w:cs="Arial"/>
          <w:i/>
        </w:rPr>
        <w:t>Così</w:t>
      </w:r>
      <w:r w:rsidR="00F104C4" w:rsidRPr="00EA2706">
        <w:rPr>
          <w:rFonts w:ascii="Arial" w:hAnsi="Arial" w:cs="Arial"/>
          <w:i/>
        </w:rPr>
        <w:t xml:space="preserve"> ho fatto a Gerusalemme: molti dei fedeli li rinchiusi in prigione con il potere avuto dai capi dei sacerdoti e, quando venivano messi a morte, anche io ho dato il mio voto. </w:t>
      </w:r>
      <w:r w:rsidRPr="00EA2706">
        <w:rPr>
          <w:rFonts w:ascii="Arial" w:hAnsi="Arial" w:cs="Arial"/>
          <w:i/>
        </w:rPr>
        <w:t>In</w:t>
      </w:r>
      <w:r w:rsidR="00F104C4" w:rsidRPr="00EA2706">
        <w:rPr>
          <w:rFonts w:ascii="Arial" w:hAnsi="Arial" w:cs="Arial"/>
          <w:i/>
        </w:rPr>
        <w:t xml:space="preserve"> tutte le sinagoghe cercavo spesso di costringerli con le torture a bestemmiare e, nel colmo del mio furore contro di loro, davo loro la caccia perfino nelle città straniere.</w:t>
      </w:r>
      <w:r w:rsidR="00DB663E" w:rsidRPr="00EA2706">
        <w:rPr>
          <w:rFonts w:ascii="Arial" w:hAnsi="Arial" w:cs="Arial"/>
          <w:i/>
        </w:rPr>
        <w:t xml:space="preserve"> </w:t>
      </w:r>
      <w:r w:rsidRPr="00EA2706">
        <w:rPr>
          <w:rFonts w:ascii="Arial" w:hAnsi="Arial" w:cs="Arial"/>
          <w:i/>
        </w:rPr>
        <w:t>In</w:t>
      </w:r>
      <w:r w:rsidR="00F104C4" w:rsidRPr="00EA2706">
        <w:rPr>
          <w:rFonts w:ascii="Arial" w:hAnsi="Arial" w:cs="Arial"/>
          <w:i/>
        </w:rPr>
        <w:t xml:space="preserve"> tali circostanze, mentre stavo andando a Damasco con il potere e l’autorizzazione dei capi dei sacerdoti, </w:t>
      </w:r>
      <w:r w:rsidRPr="00EA2706">
        <w:rPr>
          <w:rFonts w:ascii="Arial" w:hAnsi="Arial" w:cs="Arial"/>
          <w:i/>
        </w:rPr>
        <w:t>verso</w:t>
      </w:r>
      <w:r w:rsidR="00F104C4" w:rsidRPr="00EA2706">
        <w:rPr>
          <w:rFonts w:ascii="Arial" w:hAnsi="Arial" w:cs="Arial"/>
          <w:i/>
        </w:rPr>
        <w:t xml:space="preserve"> mezzogiorno vidi sulla strada, o re, una luce dal cielo, più splendente del sole, che avvolse me e i miei compagni di viaggio. </w:t>
      </w:r>
      <w:r w:rsidRPr="00EA2706">
        <w:rPr>
          <w:rFonts w:ascii="Arial" w:hAnsi="Arial" w:cs="Arial"/>
          <w:i/>
        </w:rPr>
        <w:t>Tutti</w:t>
      </w:r>
      <w:r w:rsidR="00F104C4" w:rsidRPr="00EA2706">
        <w:rPr>
          <w:rFonts w:ascii="Arial" w:hAnsi="Arial" w:cs="Arial"/>
          <w:i/>
        </w:rPr>
        <w:t xml:space="preserve"> cademmo a terra e io udii una voce che mi diceva in lingua ebraica: “Saulo, Saulo, perché mi perséguiti? È duro per te rivoltarti contro il pungolo”. E io dissi: “Chi sei, o Signore?”. E il Signore rispose: “Io sono Gesù, che tu perséguiti. </w:t>
      </w:r>
      <w:r w:rsidRPr="00EA2706">
        <w:rPr>
          <w:rFonts w:ascii="Arial" w:hAnsi="Arial" w:cs="Arial"/>
          <w:i/>
        </w:rPr>
        <w:t>Ma</w:t>
      </w:r>
      <w:r w:rsidR="00F104C4" w:rsidRPr="00EA2706">
        <w:rPr>
          <w:rFonts w:ascii="Arial" w:hAnsi="Arial" w:cs="Arial"/>
          <w:i/>
        </w:rPr>
        <w:t xml:space="preserve"> ora àlzati e sta’ in piedi; io ti sono apparso infatti per costituirti ministro e testimone di quelle cose che hai visto di me e di quelle per cui ti apparirò. </w:t>
      </w:r>
      <w:r w:rsidRPr="00EA2706">
        <w:rPr>
          <w:rFonts w:ascii="Arial" w:hAnsi="Arial" w:cs="Arial"/>
          <w:i/>
        </w:rPr>
        <w:t>Ti</w:t>
      </w:r>
      <w:r w:rsidR="00F104C4" w:rsidRPr="00EA2706">
        <w:rPr>
          <w:rFonts w:ascii="Arial" w:hAnsi="Arial" w:cs="Arial"/>
          <w:i/>
        </w:rPr>
        <w:t xml:space="preserve"> libererò dal popolo e dalle nazioni, a cui ti mando </w:t>
      </w:r>
      <w:r w:rsidRPr="00EA2706">
        <w:rPr>
          <w:rFonts w:ascii="Arial" w:hAnsi="Arial" w:cs="Arial"/>
          <w:i/>
        </w:rPr>
        <w:t>per</w:t>
      </w:r>
      <w:r w:rsidR="00F104C4" w:rsidRPr="00EA2706">
        <w:rPr>
          <w:rFonts w:ascii="Arial" w:hAnsi="Arial" w:cs="Arial"/>
          <w:i/>
        </w:rPr>
        <w:t xml:space="preserve"> aprire i loro occhi, perché si convertano dalle tenebre alla luce e dal potere di Satana a Dio, e ottengano il perdono dei peccati e l’eredità, in mezzo a coloro che sono stati santificati per la fede in me”.</w:t>
      </w:r>
      <w:r w:rsidR="00DB663E" w:rsidRPr="00EA2706">
        <w:rPr>
          <w:rFonts w:ascii="Arial" w:hAnsi="Arial" w:cs="Arial"/>
          <w:i/>
        </w:rPr>
        <w:t xml:space="preserve"> </w:t>
      </w:r>
      <w:r w:rsidRPr="00EA2706">
        <w:rPr>
          <w:rFonts w:ascii="Arial" w:hAnsi="Arial" w:cs="Arial"/>
          <w:i/>
        </w:rPr>
        <w:t>Perciò</w:t>
      </w:r>
      <w:r w:rsidR="00F104C4" w:rsidRPr="00EA2706">
        <w:rPr>
          <w:rFonts w:ascii="Arial" w:hAnsi="Arial" w:cs="Arial"/>
          <w:i/>
        </w:rPr>
        <w:t xml:space="preserve">, o re Agrippa, io non ho disobbedito alla visione celeste, </w:t>
      </w:r>
      <w:r w:rsidRPr="00EA2706">
        <w:rPr>
          <w:rFonts w:ascii="Arial" w:hAnsi="Arial" w:cs="Arial"/>
          <w:i/>
        </w:rPr>
        <w:t>ma</w:t>
      </w:r>
      <w:r w:rsidR="00F104C4" w:rsidRPr="00EA2706">
        <w:rPr>
          <w:rFonts w:ascii="Arial" w:hAnsi="Arial" w:cs="Arial"/>
          <w:i/>
        </w:rPr>
        <w:t xml:space="preserve">, prima a quelli di Damasco, poi a quelli di Gerusalemme e in tutta la regione della Giudea e infine ai pagani, predicavo di pentirsi e di convertirsi a Dio, comportandosi in maniera degna della conversione. </w:t>
      </w:r>
      <w:r w:rsidRPr="00EA2706">
        <w:rPr>
          <w:rFonts w:ascii="Arial" w:hAnsi="Arial" w:cs="Arial"/>
          <w:i/>
        </w:rPr>
        <w:t>Per</w:t>
      </w:r>
      <w:r w:rsidR="00F104C4" w:rsidRPr="00EA2706">
        <w:rPr>
          <w:rFonts w:ascii="Arial" w:hAnsi="Arial" w:cs="Arial"/>
          <w:i/>
        </w:rPr>
        <w:t xml:space="preserve"> queste cose i Giudei, mentre ero nel tempio, mi presero e tentavano di uccidermi. </w:t>
      </w:r>
      <w:r w:rsidRPr="00EA2706">
        <w:rPr>
          <w:rFonts w:ascii="Arial" w:hAnsi="Arial" w:cs="Arial"/>
          <w:i/>
        </w:rPr>
        <w:t>Ma</w:t>
      </w:r>
      <w:r w:rsidR="00F104C4" w:rsidRPr="00EA2706">
        <w:rPr>
          <w:rFonts w:ascii="Arial" w:hAnsi="Arial" w:cs="Arial"/>
          <w:i/>
        </w:rPr>
        <w:t xml:space="preserve">, con l’aiuto di Dio, fino a questo giorno, sto qui a testimoniare agli umili e ai grandi, null’altro affermando se non quello che i Profeti e Mosè dichiararono che doveva accadere, </w:t>
      </w:r>
      <w:r w:rsidRPr="00EA2706">
        <w:rPr>
          <w:rFonts w:ascii="Arial" w:hAnsi="Arial" w:cs="Arial"/>
          <w:i/>
        </w:rPr>
        <w:t>che</w:t>
      </w:r>
      <w:r w:rsidR="00F104C4" w:rsidRPr="00EA2706">
        <w:rPr>
          <w:rFonts w:ascii="Arial" w:hAnsi="Arial" w:cs="Arial"/>
          <w:i/>
        </w:rPr>
        <w:t xml:space="preserve"> cioè il Cristo avrebbe dovuto soffrire e che, primo tra i risorti da morte, avrebbe annunciato la luce al popolo e alle genti»</w:t>
      </w:r>
      <w:r w:rsidR="004963CC" w:rsidRPr="00EA2706">
        <w:rPr>
          <w:rFonts w:ascii="Arial" w:hAnsi="Arial" w:cs="Arial"/>
          <w:i/>
        </w:rPr>
        <w:t xml:space="preserve"> </w:t>
      </w:r>
      <w:r w:rsidR="006727A4" w:rsidRPr="00EA2706">
        <w:rPr>
          <w:rFonts w:ascii="Arial" w:hAnsi="Arial" w:cs="Arial"/>
          <w:i/>
        </w:rPr>
        <w:t>(At 2</w:t>
      </w:r>
      <w:r w:rsidR="00F104C4" w:rsidRPr="00EA2706">
        <w:rPr>
          <w:rFonts w:ascii="Arial" w:hAnsi="Arial" w:cs="Arial"/>
          <w:i/>
        </w:rPr>
        <w:t>6</w:t>
      </w:r>
      <w:r w:rsidR="006727A4" w:rsidRPr="00EA2706">
        <w:rPr>
          <w:rFonts w:ascii="Arial" w:hAnsi="Arial" w:cs="Arial"/>
          <w:i/>
        </w:rPr>
        <w:t>.</w:t>
      </w:r>
      <w:r w:rsidR="004963CC" w:rsidRPr="00EA2706">
        <w:rPr>
          <w:rFonts w:ascii="Arial" w:hAnsi="Arial" w:cs="Arial"/>
          <w:i/>
        </w:rPr>
        <w:t>1</w:t>
      </w:r>
      <w:r w:rsidR="006727A4" w:rsidRPr="00EA2706">
        <w:rPr>
          <w:rFonts w:ascii="Arial" w:hAnsi="Arial" w:cs="Arial"/>
          <w:i/>
        </w:rPr>
        <w:t>-</w:t>
      </w:r>
      <w:r w:rsidR="007B09A7" w:rsidRPr="00EA2706">
        <w:rPr>
          <w:rFonts w:ascii="Arial" w:hAnsi="Arial" w:cs="Arial"/>
          <w:i/>
        </w:rPr>
        <w:t>2</w:t>
      </w:r>
      <w:r w:rsidR="00F104C4" w:rsidRPr="00EA2706">
        <w:rPr>
          <w:rFonts w:ascii="Arial" w:hAnsi="Arial" w:cs="Arial"/>
          <w:i/>
        </w:rPr>
        <w:t>3</w:t>
      </w:r>
      <w:r w:rsidR="006727A4" w:rsidRPr="00EA2706">
        <w:rPr>
          <w:rFonts w:ascii="Arial" w:hAnsi="Arial" w:cs="Arial"/>
          <w:i/>
        </w:rPr>
        <w:t xml:space="preserve">). </w:t>
      </w:r>
    </w:p>
    <w:p w14:paraId="3855B5C2" w14:textId="7AE6EDC8" w:rsidR="006727A4" w:rsidRPr="00EA2706" w:rsidRDefault="00E50460" w:rsidP="006727A4">
      <w:pPr>
        <w:spacing w:after="120"/>
        <w:jc w:val="both"/>
        <w:rPr>
          <w:rFonts w:ascii="Arial" w:hAnsi="Arial" w:cs="Arial"/>
          <w:i/>
        </w:rPr>
      </w:pPr>
      <w:r w:rsidRPr="00EA2706">
        <w:rPr>
          <w:rFonts w:ascii="Arial" w:hAnsi="Arial" w:cs="Arial"/>
          <w:iCs/>
        </w:rPr>
        <w:t>Perché l’Apostolo rassicura il re che lui non ha disobbedito a quanto visto e a quanto gli è stato comandato: “</w:t>
      </w:r>
      <w:r w:rsidR="00DB663E" w:rsidRPr="00EA2706">
        <w:rPr>
          <w:rFonts w:ascii="Arial" w:hAnsi="Arial" w:cs="Arial"/>
          <w:i/>
        </w:rPr>
        <w:t>Perciò, o re Agrippa, io non ho disobbedito alla visione celeste</w:t>
      </w:r>
      <w:r w:rsidRPr="00EA2706">
        <w:rPr>
          <w:rFonts w:ascii="Arial" w:hAnsi="Arial" w:cs="Arial"/>
          <w:i/>
        </w:rPr>
        <w:t xml:space="preserve">”? </w:t>
      </w:r>
      <w:r w:rsidR="00807E49" w:rsidRPr="00EA2706">
        <w:rPr>
          <w:rFonts w:ascii="Arial" w:hAnsi="Arial" w:cs="Arial"/>
          <w:iCs/>
        </w:rPr>
        <w:t xml:space="preserve"> Agrippa sa che un figlio di Abramo è chiamato solo ad ascoltare il Signore, non il Signore che ha parlato ieri, ma il Signore che parla oggi e il Signore che parlerà domani. Dicendo </w:t>
      </w:r>
      <w:r w:rsidR="00EA2706" w:rsidRPr="00EA2706">
        <w:rPr>
          <w:rFonts w:ascii="Arial" w:hAnsi="Arial" w:cs="Arial"/>
          <w:iCs/>
        </w:rPr>
        <w:t xml:space="preserve">L’apostolo </w:t>
      </w:r>
      <w:r w:rsidR="00807E49" w:rsidRPr="00EA2706">
        <w:rPr>
          <w:rFonts w:ascii="Arial" w:hAnsi="Arial" w:cs="Arial"/>
          <w:iCs/>
        </w:rPr>
        <w:t xml:space="preserve">che lui non ha disobbedito, sta dicendo che lui ha vissuto da vero figlio di Abramo, così come sono chiamati a vivere tutti i figli di Abramo che sono i suoi accusatori. Ora se un figlio di Abramo uccide un figlio di Abramo, perché obbedisce al suo Signore e Dio, di certo non è lui vero figlio di Abramo. Religiosamente parlando, sono essi i colpevoli, non lui. Sono essi, sempre religiosamente parlano, che dovrebbero stare in carcere, non lui. </w:t>
      </w:r>
      <w:r w:rsidR="00EA2706" w:rsidRPr="00EA2706">
        <w:rPr>
          <w:rFonts w:ascii="Arial" w:hAnsi="Arial" w:cs="Arial"/>
          <w:iCs/>
        </w:rPr>
        <w:t xml:space="preserve">Ecco la certezza che ogni discepolo di Gesù deve sempre possedere. La sua obbedienza al Vangelo non lo rende colpevole. Lo renderebbe colpevole se non obbedisse al Vangelo. Mentre sono colpevoli coloro che al Vangelo non obbediscono. Madre di Dio, ottienici questo convincimento nello Spirito Santo. </w:t>
      </w:r>
    </w:p>
    <w:p w14:paraId="5154F12F" w14:textId="5E347B9F" w:rsidR="00A91DDE" w:rsidRPr="00EA2706" w:rsidRDefault="00E652A6" w:rsidP="00303AF0">
      <w:pPr>
        <w:spacing w:after="120"/>
        <w:jc w:val="right"/>
        <w:rPr>
          <w:rFonts w:ascii="Arial" w:hAnsi="Arial" w:cs="Arial"/>
          <w:b/>
          <w:bCs/>
          <w:i/>
        </w:rPr>
      </w:pPr>
      <w:r w:rsidRPr="00EA2706">
        <w:rPr>
          <w:rFonts w:ascii="Arial" w:hAnsi="Arial" w:cs="Arial"/>
          <w:b/>
        </w:rPr>
        <w:t xml:space="preserve">11 </w:t>
      </w:r>
      <w:r w:rsidR="004235F3" w:rsidRPr="00EA2706">
        <w:rPr>
          <w:rFonts w:ascii="Arial" w:hAnsi="Arial" w:cs="Arial"/>
          <w:b/>
        </w:rPr>
        <w:t xml:space="preserve">Aprile </w:t>
      </w:r>
      <w:r w:rsidR="0090687F" w:rsidRPr="00EA2706">
        <w:rPr>
          <w:rFonts w:ascii="Arial" w:hAnsi="Arial" w:cs="Arial"/>
          <w:b/>
        </w:rPr>
        <w:t>202</w:t>
      </w:r>
      <w:r w:rsidR="009E2A38" w:rsidRPr="00EA2706">
        <w:rPr>
          <w:rFonts w:ascii="Arial" w:hAnsi="Arial" w:cs="Arial"/>
          <w:b/>
        </w:rPr>
        <w:t>7</w:t>
      </w:r>
    </w:p>
    <w:sectPr w:rsidR="00A91DDE" w:rsidRPr="00EA2706" w:rsidSect="00EA2706">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A9AAB" w14:textId="77777777" w:rsidR="00F14A55" w:rsidRDefault="00F14A55" w:rsidP="002560DB">
      <w:r>
        <w:separator/>
      </w:r>
    </w:p>
  </w:endnote>
  <w:endnote w:type="continuationSeparator" w:id="0">
    <w:p w14:paraId="09B9B461" w14:textId="77777777" w:rsidR="00F14A55" w:rsidRDefault="00F14A5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C065" w14:textId="77777777" w:rsidR="00F14A55" w:rsidRDefault="00F14A55" w:rsidP="002560DB">
      <w:r>
        <w:separator/>
      </w:r>
    </w:p>
  </w:footnote>
  <w:footnote w:type="continuationSeparator" w:id="0">
    <w:p w14:paraId="6EE65A09" w14:textId="77777777" w:rsidR="00F14A55" w:rsidRDefault="00F14A55"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3CB1"/>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250F"/>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A20"/>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D10"/>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7E1"/>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3B2C"/>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07E49"/>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6757"/>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2C63"/>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26328"/>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4FD4"/>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51D"/>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63E"/>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60"/>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2706"/>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EB0"/>
    <w:rsid w:val="00F1115C"/>
    <w:rsid w:val="00F11291"/>
    <w:rsid w:val="00F117DA"/>
    <w:rsid w:val="00F121B3"/>
    <w:rsid w:val="00F12FAC"/>
    <w:rsid w:val="00F132C1"/>
    <w:rsid w:val="00F134B6"/>
    <w:rsid w:val="00F13650"/>
    <w:rsid w:val="00F13EDC"/>
    <w:rsid w:val="00F14597"/>
    <w:rsid w:val="00F14A55"/>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1797</Words>
  <Characters>10243</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2012-12-02T15:57:00Z</cp:lastPrinted>
  <dcterms:created xsi:type="dcterms:W3CDTF">2026-06-26T09:54:00Z</dcterms:created>
  <dcterms:modified xsi:type="dcterms:W3CDTF">2026-06-28T07:00:00Z</dcterms:modified>
</cp:coreProperties>
</file>